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B72" w:rsidRPr="00834203" w:rsidRDefault="00955B72" w:rsidP="00955B72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955B72" w:rsidRDefault="00955B72" w:rsidP="00955B7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955B72" w:rsidTr="002303F6">
        <w:tc>
          <w:tcPr>
            <w:tcW w:w="3511" w:type="dxa"/>
          </w:tcPr>
          <w:p w:rsidR="00955B72" w:rsidRDefault="00955B72" w:rsidP="002303F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_________(Э.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55B72" w:rsidRDefault="00955B72" w:rsidP="002303F6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955B72" w:rsidRDefault="00955B72" w:rsidP="002303F6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955B72" w:rsidRDefault="00955B72" w:rsidP="002303F6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</w:p>
          <w:p w:rsidR="00955B72" w:rsidRDefault="00955B72" w:rsidP="002303F6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  <w:hideMark/>
          </w:tcPr>
          <w:p w:rsidR="00955B72" w:rsidRDefault="00955B72" w:rsidP="002303F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955B72" w:rsidRDefault="00955B72" w:rsidP="002303F6">
            <w:pPr>
              <w:pStyle w:val="ac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955B72" w:rsidRDefault="00955B72" w:rsidP="002303F6">
            <w:pPr>
              <w:pStyle w:val="ac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955B72" w:rsidRDefault="00955B72" w:rsidP="002303F6">
            <w:pPr>
              <w:pStyle w:val="ac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955B72" w:rsidTr="002303F6">
        <w:tc>
          <w:tcPr>
            <w:tcW w:w="3511" w:type="dxa"/>
          </w:tcPr>
          <w:p w:rsidR="00955B72" w:rsidRDefault="00955B72" w:rsidP="002303F6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955B72" w:rsidRDefault="00955B72" w:rsidP="002303F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55B72" w:rsidRDefault="00955B72" w:rsidP="002303F6">
            <w:pPr>
              <w:pStyle w:val="ac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955B72" w:rsidRDefault="00955B72" w:rsidP="002303F6">
            <w:pPr>
              <w:pStyle w:val="ac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955B72" w:rsidRDefault="00955B72" w:rsidP="002303F6">
            <w:pPr>
              <w:pStyle w:val="ac"/>
              <w:tabs>
                <w:tab w:val="left" w:pos="0"/>
                <w:tab w:val="left" w:pos="6237"/>
              </w:tabs>
            </w:pPr>
          </w:p>
        </w:tc>
      </w:tr>
      <w:tr w:rsidR="00955B72" w:rsidTr="002303F6">
        <w:tc>
          <w:tcPr>
            <w:tcW w:w="3511" w:type="dxa"/>
          </w:tcPr>
          <w:p w:rsidR="00955B72" w:rsidRDefault="00955B72" w:rsidP="002303F6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955B72" w:rsidRDefault="00955B72" w:rsidP="002303F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55B72" w:rsidRDefault="00955B72" w:rsidP="002303F6">
            <w:pPr>
              <w:pStyle w:val="ac"/>
              <w:tabs>
                <w:tab w:val="left" w:pos="0"/>
                <w:tab w:val="left" w:pos="6237"/>
              </w:tabs>
              <w:jc w:val="left"/>
            </w:pPr>
          </w:p>
        </w:tc>
      </w:tr>
      <w:tr w:rsidR="00955B72" w:rsidTr="002303F6">
        <w:tc>
          <w:tcPr>
            <w:tcW w:w="3511" w:type="dxa"/>
          </w:tcPr>
          <w:p w:rsidR="00955B72" w:rsidRDefault="00955B72" w:rsidP="002303F6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955B72" w:rsidRDefault="00955B72" w:rsidP="002303F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55B72" w:rsidRDefault="00955B72" w:rsidP="002303F6">
            <w:pPr>
              <w:pStyle w:val="ac"/>
              <w:tabs>
                <w:tab w:val="left" w:pos="0"/>
                <w:tab w:val="left" w:pos="6237"/>
              </w:tabs>
            </w:pPr>
          </w:p>
        </w:tc>
      </w:tr>
    </w:tbl>
    <w:p w:rsidR="00955B72" w:rsidRDefault="00955B72" w:rsidP="00955B7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55B72" w:rsidRDefault="00955B72" w:rsidP="00955B7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955B72" w:rsidRDefault="00955B72" w:rsidP="00955B7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955B72" w:rsidRDefault="00955B72" w:rsidP="00955B7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55B72" w:rsidRPr="00876981" w:rsidRDefault="00955B72" w:rsidP="00955B7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955B72" w:rsidRPr="00876981" w:rsidRDefault="00955B72" w:rsidP="00955B7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955B72" w:rsidRPr="00876981" w:rsidRDefault="00955B72" w:rsidP="00955B7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/>
          <w:b/>
          <w:sz w:val="32"/>
        </w:rPr>
        <w:t>Рисование</w:t>
      </w:r>
      <w:r w:rsidRPr="00876981">
        <w:rPr>
          <w:rFonts w:ascii="Times New Roman" w:hAnsi="Times New Roman" w:cs="Times New Roman"/>
          <w:b/>
          <w:sz w:val="32"/>
        </w:rPr>
        <w:t xml:space="preserve">» </w:t>
      </w:r>
    </w:p>
    <w:p w:rsidR="00955B72" w:rsidRPr="00876981" w:rsidRDefault="00955B72" w:rsidP="00955B7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2 «Д</w:t>
      </w:r>
      <w:r w:rsidRPr="00876981">
        <w:rPr>
          <w:rFonts w:ascii="Times New Roman" w:hAnsi="Times New Roman" w:cs="Times New Roman"/>
          <w:b/>
          <w:sz w:val="32"/>
        </w:rPr>
        <w:t>» класса</w:t>
      </w:r>
    </w:p>
    <w:p w:rsidR="00955B72" w:rsidRPr="00876981" w:rsidRDefault="00955B72" w:rsidP="00955B7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955B72" w:rsidRDefault="00955B72" w:rsidP="00955B7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955B72" w:rsidRDefault="00955B72" w:rsidP="00955B72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955B72" w:rsidRDefault="00955B72" w:rsidP="00955B72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955B72" w:rsidRDefault="00955B72" w:rsidP="00955B7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55B72" w:rsidRDefault="00955B72" w:rsidP="00955B7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955B72" w:rsidRPr="004E1904" w:rsidTr="002303F6">
        <w:tc>
          <w:tcPr>
            <w:tcW w:w="4360" w:type="dxa"/>
          </w:tcPr>
          <w:p w:rsidR="00955B72" w:rsidRPr="004E1904" w:rsidRDefault="00955B72" w:rsidP="002303F6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955B72" w:rsidRPr="00177D5D" w:rsidRDefault="00955B72" w:rsidP="002303F6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7D5D">
              <w:rPr>
                <w:rFonts w:ascii="Times New Roman" w:hAnsi="Times New Roman" w:cs="Times New Roman"/>
                <w:sz w:val="28"/>
                <w:szCs w:val="28"/>
              </w:rPr>
              <w:t>Ковшар</w:t>
            </w:r>
            <w:proofErr w:type="spellEnd"/>
            <w:r w:rsidRPr="00177D5D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Ивановна</w:t>
            </w:r>
          </w:p>
        </w:tc>
      </w:tr>
    </w:tbl>
    <w:p w:rsidR="00955B72" w:rsidRDefault="00955B72" w:rsidP="00955B7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955B72" w:rsidRDefault="00955B72" w:rsidP="00955B7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955B72" w:rsidRPr="0069350A" w:rsidRDefault="00955B72" w:rsidP="00955B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Рабочая прогр</w:t>
      </w:r>
      <w:r>
        <w:rPr>
          <w:rFonts w:ascii="Times New Roman" w:hAnsi="Times New Roman" w:cs="Times New Roman"/>
          <w:sz w:val="28"/>
          <w:szCs w:val="28"/>
        </w:rPr>
        <w:t xml:space="preserve">амма по учебному предмету «Рисование»  для 2 </w:t>
      </w:r>
      <w:r w:rsidRPr="0069350A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955B72" w:rsidRPr="0069350A" w:rsidRDefault="00955B72" w:rsidP="00955B72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955B72" w:rsidRPr="0069350A" w:rsidRDefault="00955B72" w:rsidP="00955B72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 w:rsidRPr="006935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9350A"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955B72" w:rsidRDefault="00955B72" w:rsidP="00955B72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955B72" w:rsidRPr="0069350A" w:rsidRDefault="00955B72" w:rsidP="00955B72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955B72" w:rsidRPr="00876981" w:rsidRDefault="00955B72" w:rsidP="00955B72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98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955B72" w:rsidRPr="0069350A" w:rsidRDefault="00955B72" w:rsidP="00955B72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69350A">
        <w:rPr>
          <w:rFonts w:ascii="Times New Roman" w:hAnsi="Times New Roman" w:cs="Times New Roman"/>
          <w:bCs/>
          <w:sz w:val="28"/>
          <w:szCs w:val="28"/>
        </w:rPr>
        <w:t>;</w:t>
      </w:r>
    </w:p>
    <w:p w:rsidR="00955B72" w:rsidRPr="0069350A" w:rsidRDefault="00955B72" w:rsidP="00955B72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69350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69350A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955B72" w:rsidRPr="0069350A" w:rsidRDefault="00955B72" w:rsidP="00955B72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9350A">
        <w:rPr>
          <w:rFonts w:ascii="Times New Roman" w:hAnsi="Times New Roman" w:cs="Times New Roman"/>
          <w:sz w:val="28"/>
          <w:szCs w:val="28"/>
        </w:rPr>
        <w:t>.3), принятая решением педагогического совета № 1 от 28.08.2023 г., введенная в действие приказом № 303 от 28.08.2023 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76981">
        <w:rPr>
          <w:rFonts w:ascii="Times New Roman" w:hAnsi="Times New Roman" w:cs="Times New Roman"/>
          <w:sz w:val="28"/>
          <w:szCs w:val="28"/>
        </w:rPr>
        <w:t>с изменениями от 28.08.2024 г. приказ № 304</w:t>
      </w:r>
      <w:r w:rsidRPr="0069350A">
        <w:rPr>
          <w:rFonts w:ascii="Times New Roman" w:hAnsi="Times New Roman" w:cs="Times New Roman"/>
          <w:sz w:val="28"/>
          <w:szCs w:val="28"/>
        </w:rPr>
        <w:t>.</w:t>
      </w:r>
    </w:p>
    <w:p w:rsidR="00955B72" w:rsidRPr="0069350A" w:rsidRDefault="00955B72" w:rsidP="00955B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5B72" w:rsidRPr="00EB7241" w:rsidRDefault="00955B72" w:rsidP="00955B72">
      <w:pPr>
        <w:spacing w:before="120"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E41A63" w:rsidRDefault="00E41A6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12BA2" w:rsidRDefault="00E41A6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включающий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учебники:</w:t>
      </w:r>
    </w:p>
    <w:p w:rsidR="00212BA2" w:rsidRDefault="00E41A63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Алышева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Т.В. Рисование. 1 класс. Учеб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адапт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основные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программы.</w:t>
      </w:r>
    </w:p>
    <w:p w:rsidR="00212BA2" w:rsidRDefault="00E41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2 ч. /Т.В.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Алышева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.- 2-е изд. – М.: Просвещение, 2019.</w:t>
      </w:r>
    </w:p>
    <w:p w:rsidR="00212BA2" w:rsidRDefault="00212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BA2" w:rsidRDefault="00E41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Цели образовательно-коррекционной работы с учетом специфики учебного предмета: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используя различные многообразные виды деятельности (изобразительная деятельность, игровая, действия с разборными игрушками и т. д.) корригировать недостатки восприятия, внимания, зрительно-двигательной координации, пространственных представлений, наглядно-действенного, наглядно-образного мышления детей, а также их речи и связи с практической деятельностью.</w:t>
      </w:r>
    </w:p>
    <w:p w:rsidR="00212BA2" w:rsidRDefault="00E41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 и направления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рабочей программы:</w:t>
      </w:r>
    </w:p>
    <w:p w:rsidR="00212BA2" w:rsidRDefault="00E41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формирование положительного отношения ребенка к занятиям;</w:t>
      </w:r>
    </w:p>
    <w:p w:rsidR="00212BA2" w:rsidRDefault="00E41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развитие собственной активности ребенка;</w:t>
      </w:r>
    </w:p>
    <w:p w:rsidR="00212BA2" w:rsidRDefault="00E41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формирование устойчивой мотивации к выполнению заданий;</w:t>
      </w:r>
    </w:p>
    <w:p w:rsidR="00212BA2" w:rsidRDefault="00E41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формирование и развитие целенаправленного действия;</w:t>
      </w:r>
    </w:p>
    <w:p w:rsidR="00212BA2" w:rsidRDefault="00E41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развитие планирования и контролирование деятельности;</w:t>
      </w:r>
    </w:p>
    <w:p w:rsidR="00212BA2" w:rsidRDefault="00E41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развитие способности применять полученные знания для решения новых аналогичных задач. </w:t>
      </w:r>
    </w:p>
    <w:p w:rsidR="00212BA2" w:rsidRDefault="00E41A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12BA2" w:rsidRDefault="00E41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p w:rsidR="00212BA2" w:rsidRDefault="00212BA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335" w:type="dxa"/>
        <w:tblInd w:w="101" w:type="dxa"/>
        <w:tblLayout w:type="fixed"/>
        <w:tblLook w:val="0400"/>
      </w:tblPr>
      <w:tblGrid>
        <w:gridCol w:w="689"/>
        <w:gridCol w:w="6697"/>
        <w:gridCol w:w="1949"/>
      </w:tblGrid>
      <w:tr w:rsidR="00212BA2">
        <w:trPr>
          <w:trHeight w:val="809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ind w:right="1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ind w:right="1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212BA2">
        <w:trPr>
          <w:trHeight w:val="316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Организация рабочего места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3ч</w:t>
            </w:r>
          </w:p>
        </w:tc>
      </w:tr>
      <w:tr w:rsidR="00212BA2">
        <w:trPr>
          <w:trHeight w:val="547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2</w:t>
            </w: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Различение формы предметов и геометрических фигур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5ч</w:t>
            </w:r>
          </w:p>
        </w:tc>
      </w:tr>
      <w:tr w:rsidR="00212BA2">
        <w:trPr>
          <w:trHeight w:val="354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3</w:t>
            </w: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Развитие мелкой моторики руки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2ч</w:t>
            </w:r>
          </w:p>
        </w:tc>
      </w:tr>
      <w:tr w:rsidR="00212BA2">
        <w:trPr>
          <w:trHeight w:val="699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Приемы рисования твердыми материалами (мелками, губкой, рукой, карандашом, фломастером)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 w:rsidP="00E41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10ч</w:t>
            </w:r>
          </w:p>
        </w:tc>
      </w:tr>
      <w:tr w:rsidR="00212BA2">
        <w:trPr>
          <w:trHeight w:val="405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5</w:t>
            </w: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Приемы работы красками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 w:rsidP="00E41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2ч</w:t>
            </w:r>
          </w:p>
        </w:tc>
      </w:tr>
      <w:tr w:rsidR="00212BA2">
        <w:trPr>
          <w:trHeight w:val="404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6</w:t>
            </w: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10ч</w:t>
            </w:r>
          </w:p>
        </w:tc>
      </w:tr>
      <w:tr w:rsidR="00212BA2">
        <w:trPr>
          <w:trHeight w:val="288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7</w:t>
            </w: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действиям с шаблонами и трафаретами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3ч</w:t>
            </w:r>
          </w:p>
        </w:tc>
      </w:tr>
      <w:tr w:rsidR="00212BA2">
        <w:trPr>
          <w:trHeight w:val="31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6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часов</w:t>
            </w:r>
          </w:p>
        </w:tc>
      </w:tr>
    </w:tbl>
    <w:p w:rsidR="00212BA2" w:rsidRDefault="00212B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следующее количество часов в 2 классе –34 часа, 1 час в неделю, 34 учебные недели.</w:t>
      </w:r>
    </w:p>
    <w:p w:rsidR="00212BA2" w:rsidRDefault="00212B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предмета:</w:t>
      </w:r>
    </w:p>
    <w:p w:rsidR="00212BA2" w:rsidRDefault="00212B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Организация рабочего места</w:t>
      </w:r>
      <w:r>
        <w:rPr>
          <w:rFonts w:ascii="Times New Roman" w:eastAsia="Times New Roman" w:hAnsi="Times New Roman" w:cs="Times New Roman"/>
          <w:sz w:val="28"/>
          <w:szCs w:val="28"/>
        </w:rPr>
        <w:t>: правильно размещать на рабочем столе необходимые для работы художественные материалы, инструменты и приспособления, аккуратно убирать их после работы, сохранять прядок на рабочем столе в процессе рисования и др.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Обучение приемам работы с подвижной аппликацией с целью подготовки детей к рисованию и развития умения целостного восприятия объекта: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складывание целого изображения из его частей;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составление по образцу композиции из нескольких объектов;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совмещение аппликационного изображения объекта с контурным рисунком геометрической фигуры и т.п.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Различение формы предметов и геометрических фигур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помощи зрения, осязания и обводящих движений руки, узнавание и называние основных геометрических фигур и тел (круг, квадрат, прямоугольник, шар, куб).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графических представлений формы предметов и геометрических фигур (круг, квадрат, прямоугольник, треугольник, различать круг и овал).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Ориентировка на плоскости листа бумаги: нахождение середины, верхнего, нижнего, правого, левого края. Вертикальное, горизонтальное положение листа на рабочем столе.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Развитие мелкой моторики руки</w:t>
      </w:r>
      <w:r>
        <w:rPr>
          <w:rFonts w:ascii="Times New Roman" w:eastAsia="Times New Roman" w:hAnsi="Times New Roman" w:cs="Times New Roman"/>
          <w:sz w:val="28"/>
          <w:szCs w:val="28"/>
        </w:rPr>
        <w:t>: правильное удержание карандаша и кисточки, формирование навыка произвольной регуляции нажима и темпа  движения (его замедление и ускорение), прекращения движения в нужной точке; сохранения направления движения.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Обучение приемам работы в рисовании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Приемы рисования карандашом: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рисование с использованием точки (рисование точкой; рисование по заранее расставленным точкам предметов несложной формы по образцу).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рисование разнохарактерных линий (упражнения в рисовании по клеткам прямых вертикальных, горизонтальных, наклонных, зигзагообразных линий;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рисование дугообразных, спиралеобразных линии; линий замкнутого контура (круг, овал).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Рисование по клеткам предметов несложной формы с использованием этих линии (по образцу);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рисование без отрыва руки с постоянной силой нажима и изменением силы нажима на карандаш.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Упражнения в рисовании линий. Рисование предметов несложных форм (по образцу);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рисование карандашом линий и предметов несложной формы двумя руками.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Приемы работы красками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приемы рисования руками: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точечное рисование пальцами;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линейное рисование пальцами;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рисование ладонью, кулаком, ребром ладони;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приемы трафаретной печати: печать тампоном, карандашной резинкой, смятой бумагой, трубочкой и т.п.;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приемы кистевого письма: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примакивание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кистью; наращивание массы; рисование сухой кистью;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рисование по мокрому листу и т.д. 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Развитие речи: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Введения новых слов, обозначающих художественные материалы, их свойства и качества; изобразительных средств (точка, линия, контур, штриховка). Обозначение словом признаков предметов («карандаш красный и длинный», «мяч круглый, зеленый»).</w:t>
      </w:r>
    </w:p>
    <w:p w:rsidR="00212BA2" w:rsidRDefault="00E41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Обучение действиям с шаблонами и трафаретами</w:t>
      </w:r>
      <w:r>
        <w:rPr>
          <w:rFonts w:ascii="Times New Roman" w:eastAsia="Times New Roman" w:hAnsi="Times New Roman" w:cs="Times New Roman"/>
          <w:sz w:val="28"/>
          <w:szCs w:val="28"/>
        </w:rPr>
        <w:t>: - правила обведения шаблонов; - обведение шаблонов геометрических фигур, реальных предметов несложных форм, букв, цифр.</w:t>
      </w:r>
    </w:p>
    <w:p w:rsidR="00212BA2" w:rsidRDefault="00212B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12BA2" w:rsidRDefault="00212B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2BA2" w:rsidRDefault="00212B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2BA2" w:rsidRDefault="00E41A63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требования к знаниям и умениям учащихся:</w:t>
      </w:r>
    </w:p>
    <w:p w:rsidR="00212BA2" w:rsidRDefault="00212BA2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BA2" w:rsidRDefault="00E41A6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Достаточный уровень:</w:t>
      </w:r>
    </w:p>
    <w:p w:rsidR="00212BA2" w:rsidRDefault="00E41A6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умение ориентироваться в пространстве листа.</w:t>
      </w:r>
    </w:p>
    <w:p w:rsidR="00212BA2" w:rsidRDefault="00E41A6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знание названий художественных материалов, их назначения.</w:t>
      </w:r>
    </w:p>
    <w:p w:rsidR="00212BA2" w:rsidRDefault="00E41A6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правильно резать ножницами по линии при работе с аппликацией.</w:t>
      </w:r>
    </w:p>
    <w:p w:rsidR="00212BA2" w:rsidRDefault="00E41A6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умение рисовать с натуры и адекватно передавать все признаки и свойства изображаемого предмета.</w:t>
      </w:r>
    </w:p>
    <w:p w:rsidR="00212BA2" w:rsidRDefault="00E41A6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Минимальный уровень:</w:t>
      </w:r>
    </w:p>
    <w:p w:rsidR="00212BA2" w:rsidRDefault="00E41A6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умение ориентироваться в пространстве листа.</w:t>
      </w:r>
    </w:p>
    <w:p w:rsidR="00212BA2" w:rsidRDefault="00E41A6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умение пользоваться ножницами при работе с аппликацией (с помощью педагога).</w:t>
      </w:r>
    </w:p>
    <w:p w:rsidR="00212BA2" w:rsidRDefault="00E41A6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умение рисовать с натуры (с помощью педагога).</w:t>
      </w:r>
    </w:p>
    <w:p w:rsidR="00212BA2" w:rsidRDefault="00212B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базовых учебных действий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Личностные учебные действия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Коммуникативные учебные действия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Регулятивные учебные действия: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Познавательные учебные действия: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видо-родовые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  <w:proofErr w:type="gramEnd"/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Связи базовых учебных действий с содержанием учебных предметов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программе базовых учебных действий достаточным является отражение их связи с содержанием учебных предметов в виде схемы, таблиц и т.п. Следует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212BA2" w:rsidRDefault="00212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Связи базовых учебных действий с содержанием учебных предметов</w:t>
      </w:r>
    </w:p>
    <w:tbl>
      <w:tblPr>
        <w:tblStyle w:val="af1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09"/>
        <w:gridCol w:w="3686"/>
        <w:gridCol w:w="1781"/>
        <w:gridCol w:w="2011"/>
      </w:tblGrid>
      <w:tr w:rsidR="00212BA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предмет</w:t>
            </w:r>
          </w:p>
        </w:tc>
      </w:tr>
      <w:tr w:rsidR="00212BA2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12BA2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12BA2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12BA2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12BA2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12BA2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12BA2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12BA2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12BA2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</w:tr>
      <w:tr w:rsidR="00212BA2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12BA2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212BA2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12BA2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12BA2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12BA2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12BA2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12BA2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</w:t>
            </w:r>
          </w:p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12BA2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12BA2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12BA2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12BA2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12BA2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12BA2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12BA2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12BA2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12BA2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12BA2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12BA2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12BA2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12BA2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12BA2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12BA2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12BA2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12BA2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12BA2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12BA2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12BA2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сотрудничать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12BA2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12BA2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12BA2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12BA2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12BA2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12BA2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12BA2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12BA2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12BA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практика </w:t>
            </w:r>
          </w:p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212BA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2BA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2BA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адекватно использовать ритуалы школьного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2BA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2BA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2BA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2BA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2BA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12BA2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12BA2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12BA2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12BA2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212BA2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видородовые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12BA2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12BA2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12BA2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12BA2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12BA2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12BA2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212BA2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12BA2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12BA2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212BA2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212BA2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12BA2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212BA2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12BA2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212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сителях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BA2" w:rsidRDefault="00E41A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 Математика Рисование</w:t>
            </w:r>
          </w:p>
        </w:tc>
      </w:tr>
    </w:tbl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оценки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каждого действия можно использовать, например, следующую систему оценки: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 балла ―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балла ―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212BA2" w:rsidRDefault="00212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обеспечения.</w:t>
      </w:r>
    </w:p>
    <w:p w:rsidR="00212BA2" w:rsidRDefault="00E41A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Альбомные листы, цветная бумага, цветные карандаши, линейка, краски, простой карандаш, фломастеры, трафареты. </w:t>
      </w:r>
      <w:proofErr w:type="gramEnd"/>
    </w:p>
    <w:p w:rsidR="00212BA2" w:rsidRDefault="00212BA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2BA2" w:rsidRDefault="00E41A63">
      <w:pPr>
        <w:spacing w:line="240" w:lineRule="auto"/>
        <w:ind w:left="4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Учебно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методическое обеспечение </w:t>
      </w:r>
    </w:p>
    <w:p w:rsidR="00212BA2" w:rsidRDefault="00E41A6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«Программа образования учащихся с умеренной и тяжёлой умственной отсталостью» под ред. Л.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Баряевой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Н. Н. Яковлевой (СПб, 2011).</w:t>
      </w:r>
    </w:p>
    <w:p w:rsidR="00212BA2" w:rsidRDefault="00E41A6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Бгажноковой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И.М. Воспитание и обучение детей и подростков с тяжелыми и множественными нарушениями развития: программно-методические материалы / Под ред. И.М.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Бгажноковой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– М.: Просвещение, 2007.</w:t>
      </w: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BA2" w:rsidRDefault="00212BA2" w:rsidP="00E41A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BA2" w:rsidRDefault="00212B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5B72" w:rsidRPr="00955B72" w:rsidRDefault="00955B72" w:rsidP="00955B72">
      <w:pPr>
        <w:jc w:val="center"/>
        <w:rPr>
          <w:rFonts w:ascii="Times New Roman" w:hAnsi="Times New Roman" w:cs="Times New Roman"/>
          <w:b/>
          <w:sz w:val="24"/>
        </w:rPr>
      </w:pPr>
      <w:r w:rsidRPr="00955B72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955B72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955B72" w:rsidRPr="00955B72" w:rsidRDefault="00955B72" w:rsidP="00955B72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955B72" w:rsidRPr="00955B72" w:rsidTr="002303F6">
        <w:tc>
          <w:tcPr>
            <w:tcW w:w="3511" w:type="dxa"/>
            <w:shd w:val="clear" w:color="auto" w:fill="auto"/>
          </w:tcPr>
          <w:p w:rsidR="00955B72" w:rsidRPr="00955B72" w:rsidRDefault="00955B72" w:rsidP="002303F6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955B72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955B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955B72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proofErr w:type="spellStart"/>
            <w:r w:rsidRPr="00955B72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 w:rsidRPr="00955B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55B72" w:rsidRPr="00955B72" w:rsidRDefault="00955B72" w:rsidP="002303F6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  <w:r w:rsidRPr="00955B72">
              <w:t>Принято решением педагогического совета протокол</w:t>
            </w:r>
          </w:p>
          <w:p w:rsidR="00955B72" w:rsidRPr="00955B72" w:rsidRDefault="00955B72" w:rsidP="002303F6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  <w:r w:rsidRPr="00955B72">
              <w:t>от  28 августа 2025 г. № 1</w:t>
            </w:r>
          </w:p>
          <w:p w:rsidR="00955B72" w:rsidRPr="00955B72" w:rsidRDefault="00955B72" w:rsidP="002303F6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</w:p>
          <w:p w:rsidR="00955B72" w:rsidRPr="00955B72" w:rsidRDefault="00955B72" w:rsidP="002303F6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  <w:r w:rsidRPr="00955B72">
              <w:t>Рассмотрено и рекомендовано к утверждению на заседании МО</w:t>
            </w:r>
            <w:r w:rsidRPr="00955B72">
              <w:br/>
              <w:t xml:space="preserve">протокол </w:t>
            </w:r>
            <w:r w:rsidRPr="00955B72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955B72" w:rsidRPr="00955B72" w:rsidRDefault="00955B72" w:rsidP="00230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B72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955B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55B72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955B72" w:rsidRPr="00955B72" w:rsidRDefault="00955B72" w:rsidP="0023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B72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955B72" w:rsidRPr="00955B72" w:rsidRDefault="00955B72" w:rsidP="002303F6">
            <w:pPr>
              <w:pStyle w:val="ac"/>
              <w:tabs>
                <w:tab w:val="left" w:pos="0"/>
                <w:tab w:val="left" w:pos="6237"/>
              </w:tabs>
            </w:pPr>
            <w:r w:rsidRPr="00955B72">
              <w:t>Утверждено и введено в действие приказом</w:t>
            </w:r>
          </w:p>
          <w:p w:rsidR="00955B72" w:rsidRPr="00955B72" w:rsidRDefault="00955B72" w:rsidP="002303F6">
            <w:pPr>
              <w:pStyle w:val="ac"/>
              <w:tabs>
                <w:tab w:val="left" w:pos="0"/>
                <w:tab w:val="left" w:pos="6237"/>
              </w:tabs>
            </w:pPr>
            <w:r w:rsidRPr="00955B72">
              <w:t>от 28 августа   2025 г. № 312</w:t>
            </w:r>
          </w:p>
          <w:p w:rsidR="00955B72" w:rsidRPr="00955B72" w:rsidRDefault="00955B72" w:rsidP="002303F6">
            <w:pPr>
              <w:pStyle w:val="ac"/>
              <w:tabs>
                <w:tab w:val="left" w:pos="0"/>
                <w:tab w:val="left" w:pos="6237"/>
              </w:tabs>
            </w:pPr>
          </w:p>
        </w:tc>
      </w:tr>
      <w:tr w:rsidR="00955B72" w:rsidRPr="00955B72" w:rsidTr="002303F6">
        <w:tc>
          <w:tcPr>
            <w:tcW w:w="3511" w:type="dxa"/>
            <w:shd w:val="clear" w:color="auto" w:fill="auto"/>
          </w:tcPr>
          <w:p w:rsidR="00955B72" w:rsidRPr="00955B72" w:rsidRDefault="00955B72" w:rsidP="002303F6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955B72" w:rsidRPr="00955B72" w:rsidRDefault="00955B72" w:rsidP="00230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955B72" w:rsidRPr="00955B72" w:rsidRDefault="00955B72" w:rsidP="002303F6">
            <w:pPr>
              <w:pStyle w:val="ac"/>
              <w:tabs>
                <w:tab w:val="left" w:pos="0"/>
                <w:tab w:val="left" w:pos="6237"/>
              </w:tabs>
            </w:pPr>
          </w:p>
        </w:tc>
      </w:tr>
    </w:tbl>
    <w:p w:rsidR="00955B72" w:rsidRPr="00955B72" w:rsidRDefault="00955B72" w:rsidP="00955B72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955B72">
        <w:rPr>
          <w:rFonts w:ascii="Times New Roman" w:hAnsi="Times New Roman" w:cs="Times New Roman"/>
          <w:sz w:val="24"/>
        </w:rPr>
        <w:tab/>
      </w:r>
      <w:r w:rsidRPr="00955B72">
        <w:rPr>
          <w:rFonts w:ascii="Times New Roman" w:hAnsi="Times New Roman" w:cs="Times New Roman"/>
          <w:sz w:val="24"/>
        </w:rPr>
        <w:tab/>
      </w:r>
    </w:p>
    <w:p w:rsidR="00955B72" w:rsidRPr="00955B72" w:rsidRDefault="00955B72" w:rsidP="00955B72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</w:p>
    <w:p w:rsidR="00955B72" w:rsidRPr="00955B72" w:rsidRDefault="00955B72" w:rsidP="00955B72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955B72">
        <w:rPr>
          <w:rFonts w:ascii="Times New Roman" w:hAnsi="Times New Roman" w:cs="Times New Roman"/>
          <w:sz w:val="24"/>
        </w:rPr>
        <w:tab/>
      </w:r>
    </w:p>
    <w:p w:rsidR="00955B72" w:rsidRPr="00955B72" w:rsidRDefault="00955B72" w:rsidP="00955B7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5B72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955B72" w:rsidRPr="00955B72" w:rsidRDefault="00955B72" w:rsidP="00955B7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5B72">
        <w:rPr>
          <w:rFonts w:ascii="Times New Roman" w:hAnsi="Times New Roman" w:cs="Times New Roman"/>
          <w:b/>
          <w:sz w:val="36"/>
          <w:szCs w:val="36"/>
        </w:rPr>
        <w:t xml:space="preserve">по  учебному предмету </w:t>
      </w:r>
    </w:p>
    <w:p w:rsidR="00955B72" w:rsidRPr="00955B72" w:rsidRDefault="00955B72" w:rsidP="00955B7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5B72">
        <w:rPr>
          <w:rFonts w:ascii="Times New Roman" w:hAnsi="Times New Roman" w:cs="Times New Roman"/>
          <w:b/>
          <w:sz w:val="36"/>
          <w:szCs w:val="36"/>
        </w:rPr>
        <w:t xml:space="preserve"> «Речевая практика» </w:t>
      </w:r>
    </w:p>
    <w:p w:rsidR="00955B72" w:rsidRPr="00955B72" w:rsidRDefault="00955B72" w:rsidP="00955B7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5B72">
        <w:rPr>
          <w:rFonts w:ascii="Times New Roman" w:hAnsi="Times New Roman" w:cs="Times New Roman"/>
          <w:b/>
          <w:sz w:val="36"/>
          <w:szCs w:val="36"/>
        </w:rPr>
        <w:t>для 2 «Д» класса</w:t>
      </w:r>
    </w:p>
    <w:p w:rsidR="00955B72" w:rsidRDefault="00955B72" w:rsidP="00955B7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5B72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p w:rsidR="00955B72" w:rsidRDefault="00955B72" w:rsidP="00955B7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55B72" w:rsidRDefault="00955B72" w:rsidP="00955B7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55B72" w:rsidRPr="00955B72" w:rsidRDefault="00955B72" w:rsidP="00955B7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55B72" w:rsidRPr="00955B72" w:rsidRDefault="00955B72" w:rsidP="00955B72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jc w:val="right"/>
        <w:tblLook w:val="04A0"/>
      </w:tblPr>
      <w:tblGrid>
        <w:gridCol w:w="4785"/>
      </w:tblGrid>
      <w:tr w:rsidR="00955B72" w:rsidRPr="00955B72" w:rsidTr="002303F6">
        <w:trPr>
          <w:jc w:val="right"/>
        </w:trPr>
        <w:tc>
          <w:tcPr>
            <w:tcW w:w="4785" w:type="dxa"/>
          </w:tcPr>
          <w:p w:rsidR="00955B72" w:rsidRPr="00955B72" w:rsidRDefault="00955B72" w:rsidP="002303F6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5B72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955B72" w:rsidRPr="00955B72" w:rsidRDefault="00955B72" w:rsidP="002303F6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5B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955B72">
              <w:rPr>
                <w:rFonts w:ascii="Times New Roman" w:hAnsi="Times New Roman" w:cs="Times New Roman"/>
                <w:sz w:val="24"/>
                <w:szCs w:val="24"/>
              </w:rPr>
              <w:t>Ковшар</w:t>
            </w:r>
            <w:proofErr w:type="spellEnd"/>
            <w:r w:rsidRPr="00955B72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Ивановна</w:t>
            </w:r>
          </w:p>
        </w:tc>
      </w:tr>
    </w:tbl>
    <w:p w:rsidR="00955B72" w:rsidRDefault="00955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BA2" w:rsidRDefault="00E4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планирование.</w:t>
      </w:r>
    </w:p>
    <w:p w:rsidR="00212BA2" w:rsidRDefault="00212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BA2" w:rsidRDefault="00212BA2">
      <w:pPr>
        <w:shd w:val="clear" w:color="auto" w:fill="FFFFFF"/>
        <w:spacing w:after="0" w:line="240" w:lineRule="auto"/>
        <w:rPr>
          <w:color w:val="000000"/>
        </w:rPr>
      </w:pPr>
    </w:p>
    <w:tbl>
      <w:tblPr>
        <w:tblStyle w:val="af4"/>
        <w:tblW w:w="9335" w:type="dxa"/>
        <w:tblInd w:w="101" w:type="dxa"/>
        <w:tblLayout w:type="fixed"/>
        <w:tblLook w:val="0400"/>
      </w:tblPr>
      <w:tblGrid>
        <w:gridCol w:w="612"/>
        <w:gridCol w:w="254"/>
        <w:gridCol w:w="2812"/>
        <w:gridCol w:w="849"/>
        <w:gridCol w:w="991"/>
        <w:gridCol w:w="1985"/>
        <w:gridCol w:w="1832"/>
      </w:tblGrid>
      <w:tr w:rsidR="00212BA2">
        <w:trPr>
          <w:trHeight w:val="564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  <w:p w:rsidR="00212BA2" w:rsidRDefault="00E4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обучения</w:t>
            </w:r>
          </w:p>
        </w:tc>
      </w:tr>
      <w:tr w:rsidR="00212BA2" w:rsidTr="00E41A63">
        <w:trPr>
          <w:trHeight w:val="660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Диагностика </w:t>
            </w:r>
          </w:p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Диагностические задания учителя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кисти, опорные листы</w:t>
            </w:r>
          </w:p>
        </w:tc>
      </w:tr>
      <w:tr w:rsidR="00212BA2" w:rsidTr="00E41A63">
        <w:trPr>
          <w:trHeight w:val="660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955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Входящий контроль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955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Проведение входящего контроля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955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Контрольно измерительный материал</w:t>
            </w:r>
          </w:p>
        </w:tc>
      </w:tr>
      <w:tr w:rsidR="00212BA2" w:rsidTr="00E41A63">
        <w:trPr>
          <w:trHeight w:val="1031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«Красивые листочки»</w:t>
            </w:r>
          </w:p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Рисование способом техники печатания </w:t>
            </w:r>
          </w:p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способом печатания</w:t>
            </w:r>
          </w:p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Натуральные листики разной формы, кисти, краски, опорный лист</w:t>
            </w:r>
          </w:p>
        </w:tc>
      </w:tr>
      <w:tr w:rsidR="00212BA2" w:rsidTr="00E41A63">
        <w:trPr>
          <w:trHeight w:val="1031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«Дождик»</w:t>
            </w:r>
          </w:p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прямых линий ватными палочками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 w:rsidP="00955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прямых линий ватными палочками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Ватные палочки, краски, лист</w:t>
            </w:r>
          </w:p>
        </w:tc>
      </w:tr>
      <w:tr w:rsidR="00212BA2" w:rsidTr="00E41A63">
        <w:trPr>
          <w:trHeight w:val="853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«Ветерок, подуй слегка!»</w:t>
            </w:r>
          </w:p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хаотичных линий кисточкой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Краски, кисточка, лист бумаги </w:t>
            </w:r>
          </w:p>
        </w:tc>
      </w:tr>
      <w:tr w:rsidR="00212BA2" w:rsidTr="00E41A63">
        <w:trPr>
          <w:trHeight w:val="853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«Красный помидор» Рисование овощей  с помощью трафарета и красок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овощей с помощью трафарета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Трафарет, краски, лист</w:t>
            </w:r>
          </w:p>
        </w:tc>
      </w:tr>
      <w:tr w:rsidR="00212BA2" w:rsidTr="00E41A63">
        <w:trPr>
          <w:trHeight w:val="680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«Зелёный огурец»</w:t>
            </w:r>
          </w:p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овощей с помощью шаблона акварель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овощей с помощью шаблона акварель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бумаги, шаблон для рисования</w:t>
            </w:r>
          </w:p>
        </w:tc>
      </w:tr>
      <w:tr w:rsidR="00212BA2" w:rsidTr="00E41A63">
        <w:trPr>
          <w:trHeight w:val="680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«Компот из яблок» прием трафаретной печати (печать половинкой яблока) на готовом шаблоне (банка)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Печать половинкой яблока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бумаги, шаблон для рисования</w:t>
            </w:r>
          </w:p>
        </w:tc>
      </w:tr>
      <w:tr w:rsidR="00212BA2" w:rsidTr="00E41A63">
        <w:trPr>
          <w:trHeight w:val="838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«Яблочки на дереве» прием точечного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lastRenderedPageBreak/>
              <w:t xml:space="preserve">рисования пальчиком (яблок) на готовом шаблоне (дерева). </w:t>
            </w:r>
          </w:p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Точечное рисование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пальцами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Краски, лист бумаги,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шаблон дерева</w:t>
            </w:r>
          </w:p>
        </w:tc>
      </w:tr>
      <w:tr w:rsidR="00212BA2" w:rsidTr="00E41A63">
        <w:trPr>
          <w:trHeight w:val="838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Картинки на песке.</w:t>
            </w:r>
          </w:p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отпечатки ладошек на влажном песке.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Рисуем отпечатки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Песок</w:t>
            </w:r>
          </w:p>
        </w:tc>
      </w:tr>
      <w:tr w:rsidR="00212BA2" w:rsidTr="00E41A63">
        <w:trPr>
          <w:trHeight w:val="853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«Гриб в лесу» Прием рисования трафаретная печать (печать тампоном </w:t>
            </w:r>
            <w:proofErr w:type="gramEnd"/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Трафаретная печать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Трафарет для рисования, краски, лист бумаги</w:t>
            </w:r>
          </w:p>
        </w:tc>
      </w:tr>
      <w:tr w:rsidR="00212BA2" w:rsidTr="00E41A63">
        <w:trPr>
          <w:trHeight w:val="853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«Гриб мухомор» Нанесение на готовый шаблон гриба точек. Прием рисования пальцем.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Прием рисования пальцем по точкам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бумаги, заготовка для рисования</w:t>
            </w:r>
          </w:p>
        </w:tc>
      </w:tr>
      <w:tr w:rsidR="00212BA2" w:rsidTr="00E41A63">
        <w:trPr>
          <w:trHeight w:val="853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«Падают, падают листья…»</w:t>
            </w:r>
          </w:p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листиков разного размера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Лист бумаги, краски, кисточка, банка с водой</w:t>
            </w:r>
          </w:p>
        </w:tc>
      </w:tr>
      <w:tr w:rsidR="00212BA2" w:rsidTr="00E41A63">
        <w:trPr>
          <w:trHeight w:val="853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Коллективная композиция. Рисование пальчиками« Листочки танцуют»  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Пальчиковое рисование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Лист большого формата, краски, салфетки</w:t>
            </w:r>
          </w:p>
        </w:tc>
      </w:tr>
      <w:tr w:rsidR="00212BA2" w:rsidTr="00E41A63">
        <w:trPr>
          <w:trHeight w:val="838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«Покорми  коровку травкой»  Прием кистевого письма: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примакивание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кистью. </w:t>
            </w:r>
          </w:p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кистьевого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письма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Лист бумаги, кисть, заготовка</w:t>
            </w:r>
          </w:p>
        </w:tc>
      </w:tr>
      <w:tr w:rsidR="00212BA2" w:rsidTr="00E41A63">
        <w:trPr>
          <w:trHeight w:val="838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955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Текущий контроль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955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текущего контроля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955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Контрольно измерительные материалы</w:t>
            </w:r>
          </w:p>
        </w:tc>
      </w:tr>
      <w:tr w:rsidR="00212BA2" w:rsidTr="00E41A63">
        <w:trPr>
          <w:trHeight w:val="288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«Рельсы-рельсы, шпалы – шпалы» Рисование коротких штрихов 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коротких штрихов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Лист бумаги, цветные карандаши</w:t>
            </w:r>
          </w:p>
        </w:tc>
      </w:tr>
      <w:tr w:rsidR="00212BA2" w:rsidTr="00E41A63">
        <w:trPr>
          <w:trHeight w:val="288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«Гуси, гуси»  Рисование ритма мазков пальцев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Пальчиковое рисование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Лист бумаги, краски, влажная салфетка</w:t>
            </w:r>
          </w:p>
        </w:tc>
      </w:tr>
      <w:tr w:rsidR="00212BA2" w:rsidTr="00E41A63">
        <w:trPr>
          <w:trHeight w:val="564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«Зайчик маленький сидит». Рисовать кистью. 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Рисуем кистью зайчика.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кисть, лист бумаги</w:t>
            </w:r>
          </w:p>
        </w:tc>
      </w:tr>
      <w:tr w:rsidR="00212BA2" w:rsidTr="00E41A63">
        <w:trPr>
          <w:trHeight w:val="564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«Вот ежик – ни головы, ни ножек!» Линейное рисование пальцами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Линейное рисование пальцами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</w:t>
            </w:r>
          </w:p>
        </w:tc>
      </w:tr>
      <w:tr w:rsidR="00212BA2" w:rsidTr="00E41A63">
        <w:trPr>
          <w:trHeight w:val="853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"Ниточки для ежихи-портнихи". Рисование прямых линий карандашом. 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карандашом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Карандаши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цветнык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лист бумаги, </w:t>
            </w:r>
          </w:p>
        </w:tc>
      </w:tr>
      <w:tr w:rsidR="00212BA2" w:rsidTr="00E41A63">
        <w:trPr>
          <w:trHeight w:val="853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Прием трафаретной печати по готовому шаблону (смятой бумагой).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по трафарету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Трафарет, краски, лист бумаги</w:t>
            </w:r>
          </w:p>
        </w:tc>
      </w:tr>
      <w:tr w:rsidR="00212BA2" w:rsidTr="00E41A63">
        <w:trPr>
          <w:trHeight w:val="1127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«Ветка с ёлочными игрушками» Прием рисования кистью разнохарактерных линий и линий замкнутого круга. 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Прием рисования кистью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бумаги, лист бумаги</w:t>
            </w:r>
          </w:p>
        </w:tc>
      </w:tr>
      <w:tr w:rsidR="00212BA2" w:rsidTr="00E41A63">
        <w:trPr>
          <w:trHeight w:val="1127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гирлянды – длинная и короткая (повторяющиеся или чередующиеся элементы геометрических фигур).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геометрических фигур красками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кисть, лист бумаги</w:t>
            </w:r>
          </w:p>
        </w:tc>
      </w:tr>
      <w:tr w:rsidR="00212BA2" w:rsidTr="00E41A63">
        <w:trPr>
          <w:trHeight w:val="564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«Из трубы идет дымок»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линий разной величины.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Рисование восковыми мелками линий. 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Восковые мелки, лист бумаги</w:t>
            </w:r>
          </w:p>
        </w:tc>
      </w:tr>
      <w:tr w:rsidR="00212BA2" w:rsidTr="00E41A63">
        <w:trPr>
          <w:trHeight w:val="1529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разнохарактерных, спиралеобразных  линий.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спиралеобразных линий фломастерами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Фломастеры, лист бумаги</w:t>
            </w:r>
          </w:p>
        </w:tc>
      </w:tr>
      <w:tr w:rsidR="00212BA2" w:rsidTr="00E41A63">
        <w:trPr>
          <w:trHeight w:val="838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несложных по форме предметов состоящих из нескольких частей. «Бусы для мамы»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несложных по форме предметов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212BA2" w:rsidTr="00E41A63">
        <w:trPr>
          <w:trHeight w:val="564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57.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«Разноцветные шарики»</w:t>
            </w:r>
          </w:p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 предметов круглой формы красками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предметов круглой формы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212BA2" w:rsidTr="00E41A63">
        <w:trPr>
          <w:trHeight w:val="564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«Цветы». Рисуем цветы на поляне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Рисуем цветы.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212BA2" w:rsidTr="00E41A63">
        <w:trPr>
          <w:trHeight w:val="275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 «Светофор» Рисование кругов по шаблону.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Рисуем круги по шаблону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212BA2" w:rsidTr="00E41A63">
        <w:trPr>
          <w:trHeight w:val="275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«Весенний дождь». Рисование по мокрому листу.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по мокрому листу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212BA2" w:rsidTr="00E41A63">
        <w:trPr>
          <w:trHeight w:val="275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«Праздничный салют». Прием кистевого письма.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Прием кистевого письма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212BA2" w:rsidTr="00E41A63">
        <w:trPr>
          <w:trHeight w:val="275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«Карандаш пришёл с друзьями, поиграйте, дети с нами» 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Техника закрашивания карандашом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Карандаши цветные, лист бумаги</w:t>
            </w:r>
          </w:p>
        </w:tc>
      </w:tr>
      <w:tr w:rsidR="00212BA2" w:rsidTr="00E41A63">
        <w:trPr>
          <w:trHeight w:val="564"/>
        </w:trPr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Pr="00E41A63" w:rsidRDefault="00E41A63" w:rsidP="00E41A63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A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65.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955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Промежуточный контроль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E4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2BA2" w:rsidRDefault="0021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955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промежуточного контроля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2BA2" w:rsidRDefault="00955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Контрольно измерительные материалы</w:t>
            </w:r>
          </w:p>
        </w:tc>
      </w:tr>
    </w:tbl>
    <w:p w:rsidR="00212BA2" w:rsidRDefault="00212BA2">
      <w:pPr>
        <w:spacing w:line="240" w:lineRule="auto"/>
      </w:pPr>
    </w:p>
    <w:sectPr w:rsidR="00212BA2" w:rsidSect="00212BA2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F64"/>
    <w:multiLevelType w:val="hybridMultilevel"/>
    <w:tmpl w:val="E8107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86C72"/>
    <w:multiLevelType w:val="hybridMultilevel"/>
    <w:tmpl w:val="25B88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50EE4"/>
    <w:multiLevelType w:val="multilevel"/>
    <w:tmpl w:val="E8A4A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33DD6A25"/>
    <w:multiLevelType w:val="multilevel"/>
    <w:tmpl w:val="91526D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6866E3F"/>
    <w:multiLevelType w:val="multilevel"/>
    <w:tmpl w:val="8D50B5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DCF01C4"/>
    <w:multiLevelType w:val="hybridMultilevel"/>
    <w:tmpl w:val="F5C06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805A8"/>
    <w:multiLevelType w:val="hybridMultilevel"/>
    <w:tmpl w:val="36607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575DC6"/>
    <w:multiLevelType w:val="hybridMultilevel"/>
    <w:tmpl w:val="6526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85C6F"/>
    <w:multiLevelType w:val="multilevel"/>
    <w:tmpl w:val="A922165C"/>
    <w:lvl w:ilvl="0">
      <w:numFmt w:val="bullet"/>
      <w:lvlText w:val="•"/>
      <w:lvlJc w:val="left"/>
      <w:pPr>
        <w:ind w:left="644" w:hanging="359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9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12BA2"/>
    <w:rsid w:val="000F1D6D"/>
    <w:rsid w:val="00212BA2"/>
    <w:rsid w:val="00214660"/>
    <w:rsid w:val="00745D06"/>
    <w:rsid w:val="00912D3B"/>
    <w:rsid w:val="009476C9"/>
    <w:rsid w:val="00955B72"/>
    <w:rsid w:val="00E41A63"/>
    <w:rsid w:val="00EC1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BA2"/>
  </w:style>
  <w:style w:type="paragraph" w:styleId="1">
    <w:name w:val="heading 1"/>
    <w:basedOn w:val="a"/>
    <w:next w:val="a"/>
    <w:uiPriority w:val="9"/>
    <w:qFormat/>
    <w:rsid w:val="00212BA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212BA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212B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12BA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212BA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212BA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12BA2"/>
  </w:style>
  <w:style w:type="table" w:customStyle="1" w:styleId="TableNormal">
    <w:name w:val="Table Normal"/>
    <w:rsid w:val="00212B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12BA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12B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normal"/>
    <w:next w:val="normal"/>
    <w:rsid w:val="00212B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212BA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rsid w:val="00212BA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0"/>
    <w:rsid w:val="00212BA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0"/>
    <w:rsid w:val="00212BA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0"/>
    <w:rsid w:val="00212BA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rsid w:val="00212BA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List Paragraph"/>
    <w:basedOn w:val="a"/>
    <w:uiPriority w:val="99"/>
    <w:qFormat/>
    <w:rsid w:val="00F053FB"/>
    <w:pPr>
      <w:ind w:left="720"/>
    </w:pPr>
    <w:rPr>
      <w:rFonts w:eastAsia="Times New Roman"/>
    </w:rPr>
  </w:style>
  <w:style w:type="paragraph" w:customStyle="1" w:styleId="western">
    <w:name w:val="western"/>
    <w:basedOn w:val="a"/>
    <w:qFormat/>
    <w:rsid w:val="00A30269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ac">
    <w:name w:val="Body Text"/>
    <w:basedOn w:val="a"/>
    <w:link w:val="ad"/>
    <w:uiPriority w:val="99"/>
    <w:unhideWhenUsed/>
    <w:rsid w:val="00446B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446BDE"/>
    <w:rPr>
      <w:rFonts w:ascii="Times New Roman" w:eastAsia="Times New Roman" w:hAnsi="Times New Roman" w:cs="Times New Roman"/>
      <w:sz w:val="24"/>
      <w:szCs w:val="24"/>
    </w:rPr>
  </w:style>
  <w:style w:type="table" w:customStyle="1" w:styleId="ae">
    <w:basedOn w:val="TableNormal0"/>
    <w:rsid w:val="00212BA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rsid w:val="00212BA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rsid w:val="00212BA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0"/>
    <w:rsid w:val="00212BA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rsid w:val="00212BA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rsid w:val="00212BA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rsid w:val="00212BA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CQgjIUAekwokr6oNLges/OcsJw==">CgMxLjAyCGguZ2pkZ3hzMgloLjMwajB6bGw4AHIhMVFDRWZtcmdZNVAzTEZUZHNGd3d1QjVrTGFkZ2trUXRI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C324910-1EA4-4AF2-B204-F48505399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3563</Words>
  <Characters>20315</Characters>
  <Application>Microsoft Office Word</Application>
  <DocSecurity>0</DocSecurity>
  <Lines>169</Lines>
  <Paragraphs>47</Paragraphs>
  <ScaleCrop>false</ScaleCrop>
  <Company>Microsoft</Company>
  <LinksUpToDate>false</LinksUpToDate>
  <CharactersWithSpaces>23831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MSI</cp:lastModifiedBy>
  <cp:revision>3</cp:revision>
  <dcterms:created xsi:type="dcterms:W3CDTF">2025-09-30T20:06:00Z</dcterms:created>
  <dcterms:modified xsi:type="dcterms:W3CDTF">2025-09-30T20:07:00Z</dcterms:modified>
</cp:coreProperties>
</file>